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BA4" w14:textId="2952F7CE" w:rsidR="00257F49" w:rsidRPr="00257F49" w:rsidRDefault="00A833F6" w:rsidP="00DF5A2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57F49">
        <w:rPr>
          <w:rFonts w:ascii="Arial" w:hAnsi="Arial" w:cs="Arial"/>
          <w:b/>
          <w:sz w:val="32"/>
          <w:szCs w:val="32"/>
        </w:rPr>
        <w:t>Los Angeles Women Police Officers and Associates</w:t>
      </w:r>
      <w:r w:rsidR="00DF5A2E" w:rsidRPr="00257F49">
        <w:rPr>
          <w:rFonts w:ascii="Arial" w:hAnsi="Arial" w:cs="Arial"/>
          <w:b/>
          <w:sz w:val="32"/>
          <w:szCs w:val="32"/>
        </w:rPr>
        <w:t xml:space="preserve"> </w:t>
      </w:r>
    </w:p>
    <w:p w14:paraId="140A176C" w14:textId="4D06634D" w:rsidR="00A833F6" w:rsidRPr="00257F49" w:rsidRDefault="00D631F2" w:rsidP="00DF5A2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257F49">
        <w:rPr>
          <w:rFonts w:ascii="Arial" w:hAnsi="Arial" w:cs="Arial"/>
          <w:b/>
          <w:i/>
          <w:iCs/>
          <w:sz w:val="32"/>
          <w:szCs w:val="32"/>
        </w:rPr>
        <w:t xml:space="preserve">hosts the </w:t>
      </w:r>
    </w:p>
    <w:p w14:paraId="672A6659" w14:textId="77777777" w:rsidR="00A833F6" w:rsidRPr="0088656F" w:rsidRDefault="00A833F6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1C8F396" w14:textId="27F3AF06" w:rsidR="00A833F6" w:rsidRDefault="0088656F" w:rsidP="0088656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8656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310C51F" wp14:editId="77A81423">
            <wp:extent cx="1384300" cy="1330645"/>
            <wp:effectExtent l="0" t="0" r="0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59" cy="135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E35F2" w14:textId="77777777" w:rsidR="00257F49" w:rsidRPr="0088656F" w:rsidRDefault="00257F49" w:rsidP="0088656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F00E4FA" w14:textId="59E0EF39" w:rsidR="00257F49" w:rsidRDefault="00257F49" w:rsidP="00257F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631F2">
        <w:rPr>
          <w:rFonts w:ascii="Arial" w:hAnsi="Arial" w:cs="Arial"/>
          <w:b/>
          <w:sz w:val="32"/>
          <w:szCs w:val="32"/>
        </w:rPr>
        <w:t>PROFESSIONAL TRAINING AND DEVELOPMENT SYMPOSIUM</w:t>
      </w:r>
    </w:p>
    <w:p w14:paraId="25463407" w14:textId="77777777" w:rsidR="00257F49" w:rsidRPr="00D631F2" w:rsidRDefault="00257F49" w:rsidP="00257F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2A3D3EC" w14:textId="77777777" w:rsidR="00A833F6" w:rsidRPr="00257F49" w:rsidRDefault="00A833F6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049CC507" w14:textId="4CB86AAB" w:rsidR="00A833F6" w:rsidRPr="0088656F" w:rsidRDefault="00A833F6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88656F">
        <w:rPr>
          <w:rFonts w:ascii="Arial" w:hAnsi="Arial" w:cs="Arial"/>
          <w:b/>
          <w:sz w:val="40"/>
          <w:szCs w:val="40"/>
        </w:rPr>
        <w:t>SPON</w:t>
      </w:r>
      <w:r w:rsidR="00637F69" w:rsidRPr="0088656F">
        <w:rPr>
          <w:rFonts w:ascii="Arial" w:hAnsi="Arial" w:cs="Arial"/>
          <w:b/>
          <w:sz w:val="40"/>
          <w:szCs w:val="40"/>
        </w:rPr>
        <w:t>SOR</w:t>
      </w:r>
      <w:r w:rsidRPr="0088656F">
        <w:rPr>
          <w:rFonts w:ascii="Arial" w:hAnsi="Arial" w:cs="Arial"/>
          <w:b/>
          <w:sz w:val="40"/>
          <w:szCs w:val="40"/>
        </w:rPr>
        <w:t>SHIP OPPORTUNITIES</w:t>
      </w:r>
    </w:p>
    <w:p w14:paraId="0D0B940D" w14:textId="77777777" w:rsidR="00A833F6" w:rsidRPr="0088656F" w:rsidRDefault="00A833F6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6C50EF5" w14:textId="377CBB82" w:rsidR="00A833F6" w:rsidRPr="00D631F2" w:rsidRDefault="00257F49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March 9</w:t>
      </w:r>
      <w:r w:rsidR="00BA53BC" w:rsidRPr="00D631F2">
        <w:rPr>
          <w:rFonts w:ascii="Arial" w:hAnsi="Arial" w:cs="Arial"/>
          <w:b/>
          <w:sz w:val="32"/>
          <w:szCs w:val="32"/>
        </w:rPr>
        <w:t xml:space="preserve">, </w:t>
      </w:r>
      <w:r w:rsidR="005C5D08" w:rsidRPr="00D631F2">
        <w:rPr>
          <w:rFonts w:ascii="Arial" w:hAnsi="Arial" w:cs="Arial"/>
          <w:b/>
          <w:sz w:val="32"/>
          <w:szCs w:val="32"/>
        </w:rPr>
        <w:t>20</w:t>
      </w:r>
      <w:r w:rsidR="00D659F0" w:rsidRPr="00D631F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</w:p>
    <w:p w14:paraId="4BD4FD9F" w14:textId="72E4BE6D" w:rsidR="00A833F6" w:rsidRPr="00D631F2" w:rsidRDefault="00257F49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Marriot Burbank Airport Hotel</w:t>
      </w:r>
    </w:p>
    <w:p w14:paraId="418C655B" w14:textId="23692EEE" w:rsidR="005C5D08" w:rsidRPr="00257F49" w:rsidRDefault="00257F49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7F49">
        <w:rPr>
          <w:rFonts w:ascii="Arial" w:hAnsi="Arial" w:cs="Arial"/>
          <w:b/>
          <w:sz w:val="28"/>
          <w:szCs w:val="28"/>
        </w:rPr>
        <w:t>2500 North</w:t>
      </w:r>
      <w:r w:rsidR="00D659F0" w:rsidRPr="00257F49">
        <w:rPr>
          <w:rFonts w:ascii="Arial" w:hAnsi="Arial" w:cs="Arial"/>
          <w:b/>
          <w:sz w:val="28"/>
          <w:szCs w:val="28"/>
        </w:rPr>
        <w:t xml:space="preserve"> Hollywood </w:t>
      </w:r>
      <w:r w:rsidRPr="00257F49">
        <w:rPr>
          <w:rFonts w:ascii="Arial" w:hAnsi="Arial" w:cs="Arial"/>
          <w:b/>
          <w:sz w:val="28"/>
          <w:szCs w:val="28"/>
        </w:rPr>
        <w:t>Way,</w:t>
      </w:r>
    </w:p>
    <w:p w14:paraId="42210EF5" w14:textId="13E67349" w:rsidR="005C5D08" w:rsidRPr="00257F49" w:rsidRDefault="00257F49" w:rsidP="00A833F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7F49">
        <w:rPr>
          <w:rFonts w:ascii="Arial" w:hAnsi="Arial" w:cs="Arial"/>
          <w:b/>
          <w:sz w:val="28"/>
          <w:szCs w:val="28"/>
        </w:rPr>
        <w:t>Burbank</w:t>
      </w:r>
      <w:r w:rsidR="005C5D08" w:rsidRPr="00257F49">
        <w:rPr>
          <w:rFonts w:ascii="Arial" w:hAnsi="Arial" w:cs="Arial"/>
          <w:b/>
          <w:sz w:val="28"/>
          <w:szCs w:val="28"/>
        </w:rPr>
        <w:t>, California</w:t>
      </w:r>
      <w:r w:rsidR="000E152C" w:rsidRPr="00257F49">
        <w:rPr>
          <w:rFonts w:ascii="Arial" w:hAnsi="Arial" w:cs="Arial"/>
          <w:b/>
          <w:sz w:val="28"/>
          <w:szCs w:val="28"/>
        </w:rPr>
        <w:t xml:space="preserve"> </w:t>
      </w:r>
      <w:r w:rsidR="00D659F0" w:rsidRPr="00257F49">
        <w:rPr>
          <w:rFonts w:ascii="Arial" w:hAnsi="Arial" w:cs="Arial"/>
          <w:b/>
          <w:sz w:val="28"/>
          <w:szCs w:val="28"/>
        </w:rPr>
        <w:t>91</w:t>
      </w:r>
      <w:r w:rsidRPr="00257F49">
        <w:rPr>
          <w:rFonts w:ascii="Arial" w:hAnsi="Arial" w:cs="Arial"/>
          <w:b/>
          <w:sz w:val="28"/>
          <w:szCs w:val="28"/>
        </w:rPr>
        <w:t>505</w:t>
      </w:r>
    </w:p>
    <w:p w14:paraId="0E5EBD15" w14:textId="77777777" w:rsidR="005C5D08" w:rsidRPr="0088656F" w:rsidRDefault="005C5D08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678D0487" w14:textId="77777777" w:rsidR="00257F49" w:rsidRDefault="00257F49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1152EF95" w14:textId="53726B59" w:rsidR="008D223B" w:rsidRPr="00257F49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257F49">
        <w:rPr>
          <w:rFonts w:ascii="Arial" w:hAnsi="Arial" w:cs="Arial"/>
          <w:sz w:val="26"/>
          <w:szCs w:val="26"/>
        </w:rPr>
        <w:t xml:space="preserve">The Los Angeles Women Police Officers and Associates </w:t>
      </w:r>
      <w:r w:rsidR="00C65957" w:rsidRPr="00257F49">
        <w:rPr>
          <w:rFonts w:ascii="Arial" w:hAnsi="Arial" w:cs="Arial"/>
          <w:sz w:val="26"/>
          <w:szCs w:val="26"/>
        </w:rPr>
        <w:t xml:space="preserve">(LAWPOA) </w:t>
      </w:r>
      <w:r w:rsidR="00416040" w:rsidRPr="00257F49">
        <w:rPr>
          <w:rFonts w:ascii="Arial" w:hAnsi="Arial" w:cs="Arial"/>
          <w:sz w:val="26"/>
          <w:szCs w:val="26"/>
        </w:rPr>
        <w:t>welcome</w:t>
      </w:r>
      <w:r w:rsidRPr="00257F49">
        <w:rPr>
          <w:rFonts w:ascii="Arial" w:hAnsi="Arial" w:cs="Arial"/>
          <w:sz w:val="26"/>
          <w:szCs w:val="26"/>
        </w:rPr>
        <w:t xml:space="preserve"> the financial participation of our sponsors, associates and colleagues in our symposium and seminars.  </w:t>
      </w:r>
      <w:r w:rsidR="008D223B" w:rsidRPr="00257F49">
        <w:rPr>
          <w:rFonts w:ascii="Arial" w:hAnsi="Arial" w:cs="Arial"/>
          <w:sz w:val="26"/>
          <w:szCs w:val="26"/>
        </w:rPr>
        <w:t>The promotional literature will give your organization exposure to public safety agencies throughout the Southern California area.</w:t>
      </w:r>
    </w:p>
    <w:p w14:paraId="60061E4C" w14:textId="77777777" w:rsidR="008D223B" w:rsidRPr="00257F49" w:rsidRDefault="008D223B" w:rsidP="00A833F6">
      <w:p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14:paraId="7A71D97D" w14:textId="77777777" w:rsidR="00257F49" w:rsidRPr="00257F49" w:rsidRDefault="00257F49" w:rsidP="00257F49">
      <w:p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257F49">
        <w:rPr>
          <w:rFonts w:ascii="Arial" w:hAnsi="Arial" w:cs="Arial"/>
          <w:sz w:val="26"/>
          <w:szCs w:val="26"/>
        </w:rPr>
        <w:t>Your organization’s logo may appear on all pre-symposium and promotional materials, including invitations, posters, announcements, program agendas and signs posted at the symposium.</w:t>
      </w:r>
    </w:p>
    <w:p w14:paraId="7CB18DD6" w14:textId="77777777" w:rsidR="00257F49" w:rsidRPr="00257F49" w:rsidRDefault="00257F49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14:paraId="429B4DA4" w14:textId="77777777" w:rsidR="00257F49" w:rsidRPr="00257F49" w:rsidRDefault="00257F49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  <w:r w:rsidRPr="00257F49">
        <w:rPr>
          <w:rFonts w:ascii="Arial" w:hAnsi="Arial" w:cs="Arial"/>
          <w:iCs/>
          <w:sz w:val="26"/>
          <w:szCs w:val="26"/>
        </w:rPr>
        <w:t>Payment may be made by the following options:</w:t>
      </w:r>
    </w:p>
    <w:p w14:paraId="5AFE7301" w14:textId="77777777" w:rsidR="00257F49" w:rsidRPr="00257F49" w:rsidRDefault="00257F49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  <w:u w:val="single"/>
        </w:rPr>
      </w:pPr>
    </w:p>
    <w:p w14:paraId="6E8ED2D0" w14:textId="3D94055F" w:rsidR="00257F49" w:rsidRPr="00257F49" w:rsidRDefault="00E0094E" w:rsidP="00257F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M</w:t>
      </w:r>
      <w:r w:rsidR="00257F49" w:rsidRPr="00257F49">
        <w:rPr>
          <w:rFonts w:ascii="Arial" w:hAnsi="Arial" w:cs="Arial"/>
          <w:iCs/>
          <w:sz w:val="26"/>
          <w:szCs w:val="26"/>
        </w:rPr>
        <w:t xml:space="preserve">ailing a check </w:t>
      </w:r>
      <w:proofErr w:type="gramStart"/>
      <w:r w:rsidR="00257F49" w:rsidRPr="00257F49">
        <w:rPr>
          <w:rFonts w:ascii="Arial" w:hAnsi="Arial" w:cs="Arial"/>
          <w:iCs/>
          <w:sz w:val="26"/>
          <w:szCs w:val="26"/>
        </w:rPr>
        <w:t>to:</w:t>
      </w:r>
      <w:proofErr w:type="gramEnd"/>
      <w:r w:rsidR="00257F49" w:rsidRPr="00257F49">
        <w:rPr>
          <w:rFonts w:ascii="Arial" w:hAnsi="Arial" w:cs="Arial"/>
          <w:iCs/>
          <w:sz w:val="26"/>
          <w:szCs w:val="26"/>
        </w:rPr>
        <w:t xml:space="preserve"> P.O. Box 862263, Los Angeles, CA  90086</w:t>
      </w:r>
    </w:p>
    <w:p w14:paraId="2A949575" w14:textId="77777777" w:rsidR="00E0094E" w:rsidRDefault="00257F49" w:rsidP="00257F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  <w:proofErr w:type="spellStart"/>
      <w:r w:rsidRPr="00257F49">
        <w:rPr>
          <w:rFonts w:ascii="Arial" w:hAnsi="Arial" w:cs="Arial"/>
          <w:iCs/>
          <w:sz w:val="26"/>
          <w:szCs w:val="26"/>
        </w:rPr>
        <w:t>Paypal</w:t>
      </w:r>
      <w:proofErr w:type="spellEnd"/>
      <w:r w:rsidRPr="00257F49">
        <w:rPr>
          <w:rFonts w:ascii="Arial" w:hAnsi="Arial" w:cs="Arial"/>
          <w:iCs/>
          <w:sz w:val="26"/>
          <w:szCs w:val="26"/>
        </w:rPr>
        <w:t xml:space="preserve"> payment</w:t>
      </w:r>
      <w:r w:rsidR="00536243">
        <w:rPr>
          <w:rFonts w:ascii="Arial" w:hAnsi="Arial" w:cs="Arial"/>
          <w:iCs/>
          <w:sz w:val="26"/>
          <w:szCs w:val="26"/>
        </w:rPr>
        <w:t xml:space="preserve">: </w:t>
      </w:r>
      <w:hyperlink r:id="rId6" w:history="1">
        <w:r w:rsidR="00536243" w:rsidRPr="00CE1075">
          <w:rPr>
            <w:rStyle w:val="Hyperlink"/>
            <w:rFonts w:ascii="Arial" w:hAnsi="Arial" w:cs="Arial"/>
            <w:iCs/>
            <w:sz w:val="26"/>
            <w:szCs w:val="26"/>
          </w:rPr>
          <w:t>www.pa</w:t>
        </w:r>
        <w:r w:rsidR="00536243" w:rsidRPr="00CE1075">
          <w:rPr>
            <w:rStyle w:val="Hyperlink"/>
            <w:rFonts w:ascii="Arial" w:hAnsi="Arial" w:cs="Arial"/>
            <w:iCs/>
            <w:sz w:val="26"/>
            <w:szCs w:val="26"/>
          </w:rPr>
          <w:t>y</w:t>
        </w:r>
        <w:r w:rsidR="00536243" w:rsidRPr="00CE1075">
          <w:rPr>
            <w:rStyle w:val="Hyperlink"/>
            <w:rFonts w:ascii="Arial" w:hAnsi="Arial" w:cs="Arial"/>
            <w:iCs/>
            <w:sz w:val="26"/>
            <w:szCs w:val="26"/>
          </w:rPr>
          <w:t>pa</w:t>
        </w:r>
        <w:r w:rsidR="00536243" w:rsidRPr="00CE1075">
          <w:rPr>
            <w:rStyle w:val="Hyperlink"/>
            <w:rFonts w:ascii="Arial" w:hAnsi="Arial" w:cs="Arial"/>
            <w:iCs/>
            <w:sz w:val="26"/>
            <w:szCs w:val="26"/>
          </w:rPr>
          <w:t>l</w:t>
        </w:r>
        <w:r w:rsidR="00536243" w:rsidRPr="00CE1075">
          <w:rPr>
            <w:rStyle w:val="Hyperlink"/>
            <w:rFonts w:ascii="Arial" w:hAnsi="Arial" w:cs="Arial"/>
            <w:iCs/>
            <w:sz w:val="26"/>
            <w:szCs w:val="26"/>
          </w:rPr>
          <w:t>.com</w:t>
        </w:r>
      </w:hyperlink>
      <w:r w:rsidR="00E0094E">
        <w:rPr>
          <w:rFonts w:ascii="Arial" w:hAnsi="Arial" w:cs="Arial"/>
          <w:iCs/>
          <w:sz w:val="26"/>
          <w:szCs w:val="26"/>
        </w:rPr>
        <w:t xml:space="preserve">, </w:t>
      </w:r>
    </w:p>
    <w:p w14:paraId="7F8E405D" w14:textId="5403B0E1" w:rsidR="00E0094E" w:rsidRPr="00E0094E" w:rsidRDefault="00E0094E" w:rsidP="00E0094E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Send to:  </w:t>
      </w:r>
      <w:hyperlink r:id="rId7" w:history="1">
        <w:r w:rsidRPr="00CE1075">
          <w:rPr>
            <w:rStyle w:val="Hyperlink"/>
            <w:rFonts w:ascii="Arial" w:hAnsi="Arial" w:cs="Arial"/>
            <w:iCs/>
            <w:sz w:val="26"/>
            <w:szCs w:val="26"/>
          </w:rPr>
          <w:t>lawpoasymposium@gmail.com</w:t>
        </w:r>
      </w:hyperlink>
      <w:r>
        <w:rPr>
          <w:rFonts w:ascii="Arial" w:hAnsi="Arial" w:cs="Arial"/>
          <w:iCs/>
          <w:sz w:val="26"/>
          <w:szCs w:val="26"/>
        </w:rPr>
        <w:t xml:space="preserve"> </w:t>
      </w:r>
    </w:p>
    <w:p w14:paraId="756E75D4" w14:textId="77777777" w:rsidR="00257F49" w:rsidRPr="00257F49" w:rsidRDefault="00257F49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14:paraId="29AB2EFE" w14:textId="09B4F17B" w:rsidR="00257F49" w:rsidRPr="00257F49" w:rsidRDefault="00257F49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  <w:r w:rsidRPr="00257F49">
        <w:rPr>
          <w:rFonts w:ascii="Arial" w:hAnsi="Arial" w:cs="Arial"/>
          <w:iCs/>
          <w:sz w:val="26"/>
          <w:szCs w:val="26"/>
        </w:rPr>
        <w:t xml:space="preserve">To </w:t>
      </w:r>
      <w:r w:rsidR="00536243">
        <w:rPr>
          <w:rFonts w:ascii="Arial" w:hAnsi="Arial" w:cs="Arial"/>
          <w:iCs/>
          <w:sz w:val="26"/>
          <w:szCs w:val="26"/>
        </w:rPr>
        <w:t>reserve</w:t>
      </w:r>
      <w:r w:rsidRPr="00257F49">
        <w:rPr>
          <w:rFonts w:ascii="Arial" w:hAnsi="Arial" w:cs="Arial"/>
          <w:iCs/>
          <w:sz w:val="26"/>
          <w:szCs w:val="26"/>
        </w:rPr>
        <w:t xml:space="preserve"> sponsorship opportunities, please contact:</w:t>
      </w:r>
    </w:p>
    <w:p w14:paraId="27368C2F" w14:textId="77777777" w:rsidR="00257F49" w:rsidRPr="00257F49" w:rsidRDefault="00257F49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14:paraId="72ACAC9B" w14:textId="77777777" w:rsidR="00257F49" w:rsidRPr="00257F49" w:rsidRDefault="00257F49" w:rsidP="00257F49">
      <w:pPr>
        <w:spacing w:after="0"/>
        <w:rPr>
          <w:rFonts w:ascii="Arial" w:hAnsi="Arial" w:cs="Arial"/>
          <w:iCs/>
          <w:sz w:val="26"/>
          <w:szCs w:val="26"/>
        </w:rPr>
      </w:pPr>
      <w:r w:rsidRPr="00257F49">
        <w:rPr>
          <w:rFonts w:ascii="Arial" w:hAnsi="Arial" w:cs="Arial"/>
          <w:sz w:val="26"/>
          <w:szCs w:val="26"/>
        </w:rPr>
        <w:t xml:space="preserve">Amira </w:t>
      </w:r>
      <w:proofErr w:type="spellStart"/>
      <w:r w:rsidRPr="00257F49">
        <w:rPr>
          <w:rFonts w:ascii="Arial" w:hAnsi="Arial" w:cs="Arial"/>
          <w:sz w:val="26"/>
          <w:szCs w:val="26"/>
        </w:rPr>
        <w:t>Eppolito</w:t>
      </w:r>
      <w:proofErr w:type="spellEnd"/>
      <w:r w:rsidRPr="00257F49">
        <w:rPr>
          <w:rFonts w:ascii="Arial" w:hAnsi="Arial" w:cs="Arial"/>
          <w:iCs/>
          <w:sz w:val="26"/>
          <w:szCs w:val="26"/>
        </w:rPr>
        <w:t>, LAWPOA Treasurer</w:t>
      </w:r>
    </w:p>
    <w:p w14:paraId="2DF0AE4F" w14:textId="2CA5815B" w:rsidR="00257F49" w:rsidRDefault="00000000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  <w:hyperlink r:id="rId8" w:history="1">
        <w:r w:rsidR="00257F49" w:rsidRPr="00257F49">
          <w:rPr>
            <w:rFonts w:ascii="Arial" w:hAnsi="Arial" w:cs="Arial"/>
            <w:iCs/>
            <w:sz w:val="26"/>
            <w:szCs w:val="26"/>
          </w:rPr>
          <w:t>lawpoasymposium@gma</w:t>
        </w:r>
        <w:r w:rsidR="00257F49" w:rsidRPr="00257F49">
          <w:rPr>
            <w:rFonts w:ascii="Arial" w:hAnsi="Arial" w:cs="Arial"/>
            <w:iCs/>
            <w:sz w:val="26"/>
            <w:szCs w:val="26"/>
          </w:rPr>
          <w:t>i</w:t>
        </w:r>
        <w:r w:rsidR="00257F49" w:rsidRPr="00257F49">
          <w:rPr>
            <w:rFonts w:ascii="Arial" w:hAnsi="Arial" w:cs="Arial"/>
            <w:iCs/>
            <w:sz w:val="26"/>
            <w:szCs w:val="26"/>
          </w:rPr>
          <w:t>l.c</w:t>
        </w:r>
        <w:r w:rsidR="00257F49" w:rsidRPr="00257F49">
          <w:rPr>
            <w:rFonts w:ascii="Arial" w:hAnsi="Arial" w:cs="Arial"/>
            <w:iCs/>
            <w:sz w:val="26"/>
            <w:szCs w:val="26"/>
          </w:rPr>
          <w:t>o</w:t>
        </w:r>
        <w:r w:rsidR="00257F49" w:rsidRPr="00257F49">
          <w:rPr>
            <w:rFonts w:ascii="Arial" w:hAnsi="Arial" w:cs="Arial"/>
            <w:iCs/>
            <w:sz w:val="26"/>
            <w:szCs w:val="26"/>
          </w:rPr>
          <w:t>m</w:t>
        </w:r>
      </w:hyperlink>
    </w:p>
    <w:p w14:paraId="64603CD3" w14:textId="77777777" w:rsidR="00E0094E" w:rsidRPr="00257F49" w:rsidRDefault="00E0094E" w:rsidP="00257F49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14:paraId="2D3E60A2" w14:textId="77777777" w:rsidR="00257F49" w:rsidRDefault="00257F49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28AB6C9C" w14:textId="77777777" w:rsidR="00257F49" w:rsidRDefault="00257F49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5F7F14EF" w14:textId="77777777" w:rsidR="00257F49" w:rsidRDefault="00257F49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22895A0B" w14:textId="1146AD9D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 w:rsidRPr="0088656F">
        <w:rPr>
          <w:rFonts w:ascii="Arial" w:hAnsi="Arial" w:cs="Arial"/>
          <w:szCs w:val="24"/>
        </w:rPr>
        <w:t xml:space="preserve">SPONSORSHIP TYPE: </w:t>
      </w:r>
      <w:r w:rsidRPr="0088656F">
        <w:rPr>
          <w:rFonts w:ascii="Arial" w:hAnsi="Arial" w:cs="Arial"/>
          <w:b/>
          <w:szCs w:val="24"/>
        </w:rPr>
        <w:t>Benefactor - $10,000 + above</w:t>
      </w:r>
    </w:p>
    <w:p w14:paraId="3DEEC669" w14:textId="77777777" w:rsidR="00BC036E" w:rsidRPr="0088656F" w:rsidRDefault="00BC036E" w:rsidP="00A833F6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4C775E6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Commemorative gift</w:t>
      </w:r>
    </w:p>
    <w:p w14:paraId="03D7E9D2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4 complimentary admissions to the event</w:t>
      </w:r>
    </w:p>
    <w:p w14:paraId="18205355" w14:textId="3FED6423" w:rsidR="00A833F6" w:rsidRPr="0088656F" w:rsidRDefault="00537D4B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Recognition as BENEFACTOR</w:t>
      </w:r>
      <w:r w:rsidR="00A833F6" w:rsidRPr="0088656F">
        <w:rPr>
          <w:rFonts w:ascii="Arial" w:hAnsi="Arial" w:cs="Arial"/>
          <w:i/>
          <w:iCs/>
          <w:szCs w:val="24"/>
        </w:rPr>
        <w:t xml:space="preserve"> sponsor at the symposium</w:t>
      </w:r>
    </w:p>
    <w:p w14:paraId="6414E1D5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Display area at the symposium for your materials</w:t>
      </w:r>
    </w:p>
    <w:p w14:paraId="461C4C34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Networking opportunities on-site with all meeting attendees and speakers</w:t>
      </w:r>
    </w:p>
    <w:p w14:paraId="3656B9AB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</w:p>
    <w:p w14:paraId="2D3514D3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 w:rsidRPr="0088656F">
        <w:rPr>
          <w:rFonts w:ascii="Arial" w:hAnsi="Arial" w:cs="Arial"/>
          <w:szCs w:val="24"/>
        </w:rPr>
        <w:t xml:space="preserve">SPONSORSHIP TYPE: </w:t>
      </w:r>
      <w:r w:rsidRPr="0088656F">
        <w:rPr>
          <w:rFonts w:ascii="Arial" w:hAnsi="Arial" w:cs="Arial"/>
          <w:b/>
          <w:szCs w:val="24"/>
        </w:rPr>
        <w:t>Gold Level - $5,000 + above</w:t>
      </w:r>
    </w:p>
    <w:p w14:paraId="45FB0818" w14:textId="77777777" w:rsidR="00BC036E" w:rsidRPr="0088656F" w:rsidRDefault="00BC036E" w:rsidP="00A833F6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1B7C11D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GOLD sponsor recognition on event program</w:t>
      </w:r>
    </w:p>
    <w:p w14:paraId="734968B6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3 complimentary admissions to the event</w:t>
      </w:r>
    </w:p>
    <w:p w14:paraId="3CE307D8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Display area at the symposium for your materials</w:t>
      </w:r>
    </w:p>
    <w:p w14:paraId="26BC80FF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Networking opportunities on-site with all meeting attendees and speakers</w:t>
      </w:r>
    </w:p>
    <w:p w14:paraId="049F31CB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</w:p>
    <w:p w14:paraId="53128261" w14:textId="77777777" w:rsidR="005E34CC" w:rsidRPr="0088656F" w:rsidRDefault="005E34CC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</w:p>
    <w:p w14:paraId="5B7EE844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 w:rsidRPr="0088656F">
        <w:rPr>
          <w:rFonts w:ascii="Arial" w:hAnsi="Arial" w:cs="Arial"/>
          <w:szCs w:val="24"/>
        </w:rPr>
        <w:t xml:space="preserve">SPONSORSHIP TYPE: </w:t>
      </w:r>
      <w:r w:rsidRPr="0088656F">
        <w:rPr>
          <w:rFonts w:ascii="Arial" w:hAnsi="Arial" w:cs="Arial"/>
          <w:b/>
          <w:szCs w:val="24"/>
        </w:rPr>
        <w:t>Silver Level - $3,000 + above</w:t>
      </w:r>
    </w:p>
    <w:p w14:paraId="62486C05" w14:textId="77777777" w:rsidR="00BC036E" w:rsidRPr="0088656F" w:rsidRDefault="00BC036E" w:rsidP="00A833F6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6645F36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SILVER level recognition on event program</w:t>
      </w:r>
    </w:p>
    <w:p w14:paraId="0B917DC4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2 complimentary admissions to the event</w:t>
      </w:r>
    </w:p>
    <w:p w14:paraId="2A558EDE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Display area at the symposium for your materials</w:t>
      </w:r>
    </w:p>
    <w:p w14:paraId="1C836500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Networking opportunities on-site with all meeting attendees and speakers</w:t>
      </w:r>
    </w:p>
    <w:p w14:paraId="4101652C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3B85BEBB" w14:textId="77777777" w:rsidR="00257F49" w:rsidRDefault="00257F49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55F8FC36" w14:textId="33CF8749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88656F">
        <w:rPr>
          <w:rFonts w:ascii="Arial" w:hAnsi="Arial" w:cs="Arial"/>
          <w:szCs w:val="24"/>
        </w:rPr>
        <w:t xml:space="preserve">SPONSORSHIP TYPE: </w:t>
      </w:r>
      <w:r w:rsidRPr="0088656F">
        <w:rPr>
          <w:rFonts w:ascii="Arial" w:hAnsi="Arial" w:cs="Arial"/>
          <w:b/>
          <w:szCs w:val="24"/>
        </w:rPr>
        <w:t>Bronze- $1,000 + above</w:t>
      </w:r>
    </w:p>
    <w:p w14:paraId="4B99056E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FB4335F" w14:textId="68E68EE9" w:rsidR="00A833F6" w:rsidRPr="0088656F" w:rsidRDefault="00537D4B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1</w:t>
      </w:r>
      <w:r w:rsidR="00F05B59" w:rsidRPr="0088656F">
        <w:rPr>
          <w:rFonts w:ascii="Arial" w:hAnsi="Arial" w:cs="Arial"/>
          <w:i/>
          <w:iCs/>
          <w:szCs w:val="24"/>
        </w:rPr>
        <w:t xml:space="preserve"> complimentary admission</w:t>
      </w:r>
      <w:r w:rsidR="00A833F6" w:rsidRPr="0088656F">
        <w:rPr>
          <w:rFonts w:ascii="Arial" w:hAnsi="Arial" w:cs="Arial"/>
          <w:i/>
          <w:iCs/>
          <w:szCs w:val="24"/>
        </w:rPr>
        <w:t xml:space="preserve"> to the event</w:t>
      </w:r>
    </w:p>
    <w:p w14:paraId="4EA4877B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Recognition on event program</w:t>
      </w:r>
    </w:p>
    <w:p w14:paraId="4B8F8689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Display area at the symposium for your materials</w:t>
      </w:r>
    </w:p>
    <w:p w14:paraId="6B46B94E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Networking opportunities on-site with all meeting</w:t>
      </w:r>
      <w:r w:rsidR="00BC036E" w:rsidRPr="0088656F">
        <w:rPr>
          <w:rFonts w:ascii="Arial" w:hAnsi="Arial" w:cs="Arial"/>
          <w:i/>
          <w:iCs/>
          <w:szCs w:val="24"/>
        </w:rPr>
        <w:t xml:space="preserve"> </w:t>
      </w:r>
      <w:r w:rsidRPr="0088656F">
        <w:rPr>
          <w:rFonts w:ascii="Arial" w:hAnsi="Arial" w:cs="Arial"/>
          <w:i/>
          <w:iCs/>
          <w:szCs w:val="24"/>
        </w:rPr>
        <w:t>attendees and speakers</w:t>
      </w:r>
    </w:p>
    <w:p w14:paraId="1299C43A" w14:textId="77777777" w:rsidR="00BC036E" w:rsidRPr="0088656F" w:rsidRDefault="00BC036E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6"/>
          <w:szCs w:val="16"/>
        </w:rPr>
      </w:pPr>
    </w:p>
    <w:p w14:paraId="269EC3F0" w14:textId="77777777" w:rsidR="00257F49" w:rsidRDefault="00257F49" w:rsidP="00A833F6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35A61858" w14:textId="56F8ECBC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  <w:r w:rsidRPr="0088656F">
        <w:rPr>
          <w:rFonts w:ascii="Arial" w:hAnsi="Arial" w:cs="Arial"/>
          <w:szCs w:val="24"/>
        </w:rPr>
        <w:t xml:space="preserve">SPONSORSHIP TYPE: </w:t>
      </w:r>
      <w:r w:rsidRPr="0088656F">
        <w:rPr>
          <w:rFonts w:ascii="Arial" w:hAnsi="Arial" w:cs="Arial"/>
          <w:b/>
          <w:szCs w:val="24"/>
        </w:rPr>
        <w:t xml:space="preserve">Vendor </w:t>
      </w:r>
      <w:r w:rsidR="00146914" w:rsidRPr="0088656F">
        <w:rPr>
          <w:rFonts w:ascii="Arial" w:hAnsi="Arial" w:cs="Arial"/>
          <w:b/>
          <w:szCs w:val="24"/>
        </w:rPr>
        <w:t>–</w:t>
      </w:r>
      <w:r w:rsidRPr="0088656F">
        <w:rPr>
          <w:rFonts w:ascii="Arial" w:hAnsi="Arial" w:cs="Arial"/>
          <w:b/>
          <w:szCs w:val="24"/>
        </w:rPr>
        <w:t xml:space="preserve"> </w:t>
      </w:r>
      <w:r w:rsidR="00146914" w:rsidRPr="0088656F">
        <w:rPr>
          <w:rFonts w:ascii="Arial" w:hAnsi="Arial" w:cs="Arial"/>
          <w:b/>
          <w:szCs w:val="24"/>
        </w:rPr>
        <w:t xml:space="preserve">Variable, based on location of the vendor’s table. </w:t>
      </w:r>
    </w:p>
    <w:p w14:paraId="4FEE1BFE" w14:textId="77777777" w:rsidR="00895338" w:rsidRPr="0088656F" w:rsidRDefault="00895338" w:rsidP="00A833F6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</w:p>
    <w:p w14:paraId="29A0369E" w14:textId="36077464" w:rsidR="00CE727D" w:rsidRPr="0088656F" w:rsidRDefault="00CE727D" w:rsidP="00CE72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i/>
          <w:szCs w:val="24"/>
        </w:rPr>
      </w:pPr>
      <w:r w:rsidRPr="0088656F">
        <w:rPr>
          <w:rFonts w:ascii="Arial" w:hAnsi="Arial" w:cs="Arial"/>
          <w:i/>
          <w:szCs w:val="24"/>
        </w:rPr>
        <w:t>Exterior Vendor - $500.00</w:t>
      </w:r>
    </w:p>
    <w:p w14:paraId="5708F4EC" w14:textId="0553A531" w:rsidR="00CE727D" w:rsidRPr="0088656F" w:rsidRDefault="00CE727D" w:rsidP="00CE72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i/>
          <w:szCs w:val="24"/>
        </w:rPr>
      </w:pPr>
      <w:r w:rsidRPr="0088656F">
        <w:rPr>
          <w:rFonts w:ascii="Arial" w:hAnsi="Arial" w:cs="Arial"/>
          <w:i/>
          <w:szCs w:val="24"/>
        </w:rPr>
        <w:t>Interior Vendor - $750.00</w:t>
      </w:r>
    </w:p>
    <w:p w14:paraId="4DDBEF00" w14:textId="77777777" w:rsidR="00BC036E" w:rsidRPr="0088656F" w:rsidRDefault="00BC036E" w:rsidP="00A833F6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FA471F7" w14:textId="77777777" w:rsidR="00A833F6" w:rsidRPr="0088656F" w:rsidRDefault="00A833F6" w:rsidP="00A833F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Display area at the symposium for your materials</w:t>
      </w:r>
    </w:p>
    <w:p w14:paraId="7F9F1AC7" w14:textId="77777777" w:rsidR="00731F6C" w:rsidRPr="0088656F" w:rsidRDefault="00A833F6" w:rsidP="00BC036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  <w:r w:rsidRPr="0088656F">
        <w:rPr>
          <w:rFonts w:ascii="Arial" w:hAnsi="Arial" w:cs="Arial"/>
          <w:i/>
          <w:iCs/>
          <w:szCs w:val="24"/>
        </w:rPr>
        <w:t>• Networking opportunities on-site with all meeting</w:t>
      </w:r>
      <w:r w:rsidR="00BC036E" w:rsidRPr="0088656F">
        <w:rPr>
          <w:rFonts w:ascii="Arial" w:hAnsi="Arial" w:cs="Arial"/>
          <w:i/>
          <w:iCs/>
          <w:szCs w:val="24"/>
        </w:rPr>
        <w:t xml:space="preserve"> </w:t>
      </w:r>
      <w:r w:rsidRPr="0088656F">
        <w:rPr>
          <w:rFonts w:ascii="Arial" w:hAnsi="Arial" w:cs="Arial"/>
          <w:i/>
          <w:iCs/>
          <w:szCs w:val="24"/>
        </w:rPr>
        <w:t>attendees and speakers</w:t>
      </w:r>
    </w:p>
    <w:p w14:paraId="3461D779" w14:textId="77777777" w:rsidR="00CD4DA0" w:rsidRPr="0088656F" w:rsidRDefault="00CD4DA0" w:rsidP="00BC036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Cs w:val="24"/>
        </w:rPr>
      </w:pPr>
    </w:p>
    <w:p w14:paraId="2BEB7B9A" w14:textId="77777777" w:rsidR="00257F49" w:rsidRDefault="00257F49" w:rsidP="00895338">
      <w:pPr>
        <w:autoSpaceDE w:val="0"/>
        <w:autoSpaceDN w:val="0"/>
        <w:adjustRightInd w:val="0"/>
        <w:spacing w:after="0"/>
        <w:rPr>
          <w:rFonts w:ascii="Arial" w:hAnsi="Arial" w:cs="Arial"/>
          <w:iCs/>
          <w:szCs w:val="24"/>
        </w:rPr>
      </w:pPr>
    </w:p>
    <w:p w14:paraId="6C6C29D3" w14:textId="77777777" w:rsidR="00257F49" w:rsidRPr="0088656F" w:rsidRDefault="00257F49" w:rsidP="0089533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FB78278" w14:textId="77777777" w:rsidR="00A0172A" w:rsidRDefault="00A0172A" w:rsidP="00BC036E">
      <w:pPr>
        <w:autoSpaceDE w:val="0"/>
        <w:autoSpaceDN w:val="0"/>
        <w:adjustRightInd w:val="0"/>
        <w:spacing w:after="0"/>
        <w:rPr>
          <w:rFonts w:cs="Times New Roman"/>
          <w:iCs/>
          <w:szCs w:val="24"/>
        </w:rPr>
      </w:pPr>
    </w:p>
    <w:p w14:paraId="0562CB0E" w14:textId="77777777" w:rsidR="00CB3128" w:rsidRDefault="00CB3128" w:rsidP="00BC036E">
      <w:pPr>
        <w:autoSpaceDE w:val="0"/>
        <w:autoSpaceDN w:val="0"/>
        <w:adjustRightInd w:val="0"/>
        <w:spacing w:after="0"/>
        <w:rPr>
          <w:rFonts w:cs="Times New Roman"/>
          <w:iCs/>
          <w:szCs w:val="24"/>
        </w:rPr>
      </w:pPr>
    </w:p>
    <w:p w14:paraId="34CE0A41" w14:textId="77777777" w:rsidR="00385839" w:rsidRPr="00CD4DA0" w:rsidRDefault="00385839" w:rsidP="00BC036E">
      <w:pPr>
        <w:autoSpaceDE w:val="0"/>
        <w:autoSpaceDN w:val="0"/>
        <w:adjustRightInd w:val="0"/>
        <w:spacing w:after="0"/>
        <w:rPr>
          <w:szCs w:val="24"/>
        </w:rPr>
      </w:pPr>
    </w:p>
    <w:sectPr w:rsidR="00385839" w:rsidRPr="00CD4DA0" w:rsidSect="00A833F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64DF"/>
    <w:multiLevelType w:val="hybridMultilevel"/>
    <w:tmpl w:val="0390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68B4"/>
    <w:multiLevelType w:val="hybridMultilevel"/>
    <w:tmpl w:val="D9646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5964">
    <w:abstractNumId w:val="0"/>
  </w:num>
  <w:num w:numId="2" w16cid:durableId="91786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F6"/>
    <w:rsid w:val="00066B17"/>
    <w:rsid w:val="0006752C"/>
    <w:rsid w:val="000E152C"/>
    <w:rsid w:val="00146914"/>
    <w:rsid w:val="001C0FC5"/>
    <w:rsid w:val="001C1C5B"/>
    <w:rsid w:val="00257F49"/>
    <w:rsid w:val="002B1F79"/>
    <w:rsid w:val="002D30FB"/>
    <w:rsid w:val="002F2A0D"/>
    <w:rsid w:val="00317C7D"/>
    <w:rsid w:val="00385839"/>
    <w:rsid w:val="003C1321"/>
    <w:rsid w:val="00416040"/>
    <w:rsid w:val="00435C9F"/>
    <w:rsid w:val="00462A64"/>
    <w:rsid w:val="0047795C"/>
    <w:rsid w:val="0050325E"/>
    <w:rsid w:val="0051792D"/>
    <w:rsid w:val="00526886"/>
    <w:rsid w:val="00536243"/>
    <w:rsid w:val="00536B0D"/>
    <w:rsid w:val="00537D4B"/>
    <w:rsid w:val="00574946"/>
    <w:rsid w:val="005B5E5D"/>
    <w:rsid w:val="005B7957"/>
    <w:rsid w:val="005C5D08"/>
    <w:rsid w:val="005E34CC"/>
    <w:rsid w:val="005F3A33"/>
    <w:rsid w:val="00606F2E"/>
    <w:rsid w:val="00611B65"/>
    <w:rsid w:val="00637F69"/>
    <w:rsid w:val="00654758"/>
    <w:rsid w:val="00680403"/>
    <w:rsid w:val="00731F6C"/>
    <w:rsid w:val="007A4D60"/>
    <w:rsid w:val="00832789"/>
    <w:rsid w:val="00832EEF"/>
    <w:rsid w:val="0088656F"/>
    <w:rsid w:val="00895338"/>
    <w:rsid w:val="008C2EC1"/>
    <w:rsid w:val="008D109E"/>
    <w:rsid w:val="008D223B"/>
    <w:rsid w:val="008D6A33"/>
    <w:rsid w:val="008F37AC"/>
    <w:rsid w:val="00905CC4"/>
    <w:rsid w:val="00911980"/>
    <w:rsid w:val="00916E07"/>
    <w:rsid w:val="009867AF"/>
    <w:rsid w:val="009F1E40"/>
    <w:rsid w:val="00A0172A"/>
    <w:rsid w:val="00A833F6"/>
    <w:rsid w:val="00B82957"/>
    <w:rsid w:val="00BA53BC"/>
    <w:rsid w:val="00BC036E"/>
    <w:rsid w:val="00C10331"/>
    <w:rsid w:val="00C65957"/>
    <w:rsid w:val="00C670BC"/>
    <w:rsid w:val="00CB3128"/>
    <w:rsid w:val="00CD4DA0"/>
    <w:rsid w:val="00CE727D"/>
    <w:rsid w:val="00D17789"/>
    <w:rsid w:val="00D631F2"/>
    <w:rsid w:val="00D659F0"/>
    <w:rsid w:val="00DB63D4"/>
    <w:rsid w:val="00DD66AA"/>
    <w:rsid w:val="00DD7003"/>
    <w:rsid w:val="00DF5A2E"/>
    <w:rsid w:val="00E0094E"/>
    <w:rsid w:val="00E11B81"/>
    <w:rsid w:val="00E16552"/>
    <w:rsid w:val="00E50E23"/>
    <w:rsid w:val="00E54030"/>
    <w:rsid w:val="00E83F89"/>
    <w:rsid w:val="00E85411"/>
    <w:rsid w:val="00EC59AA"/>
    <w:rsid w:val="00F05B59"/>
    <w:rsid w:val="00F77149"/>
    <w:rsid w:val="1C48D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1378"/>
  <w15:docId w15:val="{825B5700-5E67-4338-8482-ECB90DD6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86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41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9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2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62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583@lapd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poasymposi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ypa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Police Department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G9111</dc:creator>
  <cp:lastModifiedBy>Amira Eppolito</cp:lastModifiedBy>
  <cp:revision>2</cp:revision>
  <cp:lastPrinted>2022-02-22T17:15:00Z</cp:lastPrinted>
  <dcterms:created xsi:type="dcterms:W3CDTF">2022-12-28T03:05:00Z</dcterms:created>
  <dcterms:modified xsi:type="dcterms:W3CDTF">2022-12-28T03:05:00Z</dcterms:modified>
</cp:coreProperties>
</file>